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16" w:rsidRPr="00F97B6E" w:rsidRDefault="00804616" w:rsidP="00804616">
      <w:pPr>
        <w:jc w:val="center"/>
        <w:rPr>
          <w:b/>
          <w:sz w:val="40"/>
          <w:szCs w:val="40"/>
        </w:rPr>
      </w:pPr>
      <w:r w:rsidRPr="00F97B6E">
        <w:rPr>
          <w:b/>
          <w:sz w:val="40"/>
          <w:szCs w:val="40"/>
        </w:rPr>
        <w:t xml:space="preserve">Порядок прохождения диспансеризации определенных групп населения </w:t>
      </w:r>
    </w:p>
    <w:p w:rsidR="004E1491" w:rsidRPr="00F97B6E" w:rsidRDefault="00804616" w:rsidP="00804616">
      <w:pPr>
        <w:jc w:val="center"/>
        <w:rPr>
          <w:b/>
          <w:sz w:val="40"/>
          <w:szCs w:val="40"/>
        </w:rPr>
      </w:pPr>
      <w:r w:rsidRPr="00F97B6E">
        <w:rPr>
          <w:b/>
          <w:sz w:val="40"/>
          <w:szCs w:val="40"/>
        </w:rPr>
        <w:t>в МБУЗ ГП №5 г</w:t>
      </w:r>
      <w:proofErr w:type="gramStart"/>
      <w:r w:rsidRPr="00F97B6E">
        <w:rPr>
          <w:b/>
          <w:sz w:val="40"/>
          <w:szCs w:val="40"/>
        </w:rPr>
        <w:t>.Ш</w:t>
      </w:r>
      <w:proofErr w:type="gramEnd"/>
      <w:r w:rsidRPr="00F97B6E">
        <w:rPr>
          <w:b/>
          <w:sz w:val="40"/>
          <w:szCs w:val="40"/>
        </w:rPr>
        <w:t>ахты в 2014 году</w:t>
      </w:r>
    </w:p>
    <w:p w:rsidR="00804616" w:rsidRPr="00F97B6E" w:rsidRDefault="00804616" w:rsidP="0080461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97B6E">
        <w:rPr>
          <w:sz w:val="32"/>
          <w:szCs w:val="32"/>
        </w:rPr>
        <w:t xml:space="preserve">Диспансеризации подлежал пациенты старше 21 года и </w:t>
      </w:r>
      <w:proofErr w:type="gramStart"/>
      <w:r w:rsidRPr="00F97B6E">
        <w:rPr>
          <w:sz w:val="32"/>
          <w:szCs w:val="32"/>
        </w:rPr>
        <w:t>пациенты</w:t>
      </w:r>
      <w:proofErr w:type="gramEnd"/>
      <w:r w:rsidRPr="00F97B6E">
        <w:rPr>
          <w:sz w:val="32"/>
          <w:szCs w:val="32"/>
        </w:rPr>
        <w:t xml:space="preserve"> возраст которых кратный трем (делится на 3).</w:t>
      </w:r>
    </w:p>
    <w:p w:rsidR="00804616" w:rsidRPr="00F97B6E" w:rsidRDefault="00804616" w:rsidP="0080461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97B6E">
        <w:rPr>
          <w:sz w:val="32"/>
          <w:szCs w:val="32"/>
        </w:rPr>
        <w:t>Обращаться в кабинет участкового врача-терапевта вашего участка.</w:t>
      </w:r>
    </w:p>
    <w:p w:rsidR="00804616" w:rsidRPr="00F97B6E" w:rsidRDefault="00804616" w:rsidP="0080461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97B6E">
        <w:rPr>
          <w:sz w:val="32"/>
          <w:szCs w:val="32"/>
        </w:rPr>
        <w:t>При обращении с собой  иметь паспорт, страховой полис.</w:t>
      </w:r>
    </w:p>
    <w:p w:rsidR="00804616" w:rsidRPr="00F97B6E" w:rsidRDefault="00804616" w:rsidP="0080461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97B6E">
        <w:rPr>
          <w:sz w:val="32"/>
          <w:szCs w:val="32"/>
        </w:rPr>
        <w:t>Заводится диспансерная карта амбулаторного больного.</w:t>
      </w:r>
    </w:p>
    <w:p w:rsidR="00804616" w:rsidRPr="00F97B6E" w:rsidRDefault="00804616" w:rsidP="0080461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97B6E">
        <w:rPr>
          <w:sz w:val="32"/>
          <w:szCs w:val="32"/>
        </w:rPr>
        <w:t xml:space="preserve">Участковым врачом-терапевтом назначаются обследования, </w:t>
      </w:r>
      <w:proofErr w:type="gramStart"/>
      <w:r w:rsidRPr="00F97B6E">
        <w:rPr>
          <w:sz w:val="32"/>
          <w:szCs w:val="32"/>
        </w:rPr>
        <w:t>согласно возрастов</w:t>
      </w:r>
      <w:proofErr w:type="gramEnd"/>
      <w:r w:rsidRPr="00F97B6E">
        <w:rPr>
          <w:sz w:val="32"/>
          <w:szCs w:val="32"/>
        </w:rPr>
        <w:t>.</w:t>
      </w:r>
    </w:p>
    <w:p w:rsidR="00F97B6E" w:rsidRDefault="00F97B6E" w:rsidP="0080461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97B6E">
        <w:rPr>
          <w:sz w:val="32"/>
          <w:szCs w:val="32"/>
        </w:rPr>
        <w:t xml:space="preserve">По завершению прохождения диспансеризации оценивается состояние здоровья </w:t>
      </w:r>
      <w:proofErr w:type="gramStart"/>
      <w:r w:rsidRPr="00F97B6E">
        <w:rPr>
          <w:sz w:val="32"/>
          <w:szCs w:val="32"/>
        </w:rPr>
        <w:t>пациента</w:t>
      </w:r>
      <w:proofErr w:type="gramEnd"/>
      <w:r>
        <w:rPr>
          <w:sz w:val="32"/>
          <w:szCs w:val="32"/>
        </w:rPr>
        <w:t xml:space="preserve"> ставится диагноз</w:t>
      </w:r>
      <w:r w:rsidRPr="00F97B6E">
        <w:rPr>
          <w:sz w:val="32"/>
          <w:szCs w:val="32"/>
        </w:rPr>
        <w:t>, даются рекомендации,</w:t>
      </w:r>
      <w:r>
        <w:rPr>
          <w:sz w:val="32"/>
          <w:szCs w:val="32"/>
        </w:rPr>
        <w:t xml:space="preserve"> </w:t>
      </w:r>
      <w:r w:rsidRPr="00F97B6E">
        <w:rPr>
          <w:sz w:val="32"/>
          <w:szCs w:val="32"/>
        </w:rPr>
        <w:t xml:space="preserve">при необходимости </w:t>
      </w:r>
      <w:r>
        <w:rPr>
          <w:sz w:val="32"/>
          <w:szCs w:val="32"/>
        </w:rPr>
        <w:t>назначаются лечение</w:t>
      </w:r>
      <w:r w:rsidRPr="00F97B6E">
        <w:rPr>
          <w:sz w:val="32"/>
          <w:szCs w:val="32"/>
        </w:rPr>
        <w:t xml:space="preserve"> </w:t>
      </w:r>
      <w:proofErr w:type="spellStart"/>
      <w:r w:rsidRPr="00F97B6E">
        <w:rPr>
          <w:sz w:val="32"/>
          <w:szCs w:val="32"/>
        </w:rPr>
        <w:t>дообследования</w:t>
      </w:r>
      <w:proofErr w:type="spellEnd"/>
      <w:r w:rsidRPr="00F97B6E">
        <w:rPr>
          <w:sz w:val="32"/>
          <w:szCs w:val="32"/>
        </w:rPr>
        <w:t xml:space="preserve"> и консультации узких специалистов</w:t>
      </w:r>
      <w:r>
        <w:rPr>
          <w:sz w:val="32"/>
          <w:szCs w:val="32"/>
        </w:rPr>
        <w:t xml:space="preserve"> (</w:t>
      </w:r>
      <w:r w:rsidRPr="00F97B6E">
        <w:rPr>
          <w:sz w:val="32"/>
          <w:szCs w:val="32"/>
        </w:rPr>
        <w:t>2 этап диспансеризации определенных групп взрослого населения)</w:t>
      </w:r>
      <w:r>
        <w:rPr>
          <w:sz w:val="32"/>
          <w:szCs w:val="32"/>
        </w:rPr>
        <w:t>.</w:t>
      </w:r>
    </w:p>
    <w:p w:rsidR="00F97B6E" w:rsidRPr="00F97B6E" w:rsidRDefault="00F97B6E" w:rsidP="00F97B6E">
      <w:pPr>
        <w:pStyle w:val="a3"/>
        <w:jc w:val="both"/>
        <w:rPr>
          <w:sz w:val="32"/>
          <w:szCs w:val="32"/>
        </w:rPr>
      </w:pPr>
    </w:p>
    <w:p w:rsidR="00804616" w:rsidRDefault="00804616" w:rsidP="00804616">
      <w:pPr>
        <w:jc w:val="center"/>
        <w:rPr>
          <w:b/>
          <w:sz w:val="44"/>
          <w:szCs w:val="44"/>
        </w:rPr>
      </w:pPr>
      <w:proofErr w:type="gramStart"/>
      <w:r w:rsidRPr="00804616">
        <w:rPr>
          <w:b/>
          <w:sz w:val="44"/>
          <w:szCs w:val="44"/>
        </w:rPr>
        <w:t>Возраст</w:t>
      </w:r>
      <w:proofErr w:type="gramEnd"/>
      <w:r w:rsidRPr="00804616">
        <w:rPr>
          <w:b/>
          <w:sz w:val="44"/>
          <w:szCs w:val="44"/>
        </w:rPr>
        <w:t xml:space="preserve"> подлежащий диспансеризации и  лабораторным исследованиям</w:t>
      </w:r>
    </w:p>
    <w:tbl>
      <w:tblPr>
        <w:tblStyle w:val="a4"/>
        <w:tblW w:w="0" w:type="auto"/>
        <w:tblLook w:val="04A0"/>
      </w:tblPr>
      <w:tblGrid>
        <w:gridCol w:w="4219"/>
        <w:gridCol w:w="5954"/>
      </w:tblGrid>
      <w:tr w:rsidR="00F700CE" w:rsidRPr="00F700CE" w:rsidTr="00F97B6E">
        <w:tc>
          <w:tcPr>
            <w:tcW w:w="4219" w:type="dxa"/>
          </w:tcPr>
          <w:p w:rsidR="00F700CE" w:rsidRPr="00F700CE" w:rsidRDefault="00F700CE" w:rsidP="00F97B6E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ОАК(3)</w:t>
            </w:r>
          </w:p>
          <w:p w:rsidR="00F700CE" w:rsidRPr="00F700CE" w:rsidRDefault="00F700CE" w:rsidP="00F97B6E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ОАМ</w:t>
            </w:r>
          </w:p>
          <w:p w:rsidR="00F700CE" w:rsidRPr="00F700CE" w:rsidRDefault="00F700CE" w:rsidP="00F97B6E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Глюкоза</w:t>
            </w:r>
          </w:p>
          <w:p w:rsidR="00F700CE" w:rsidRPr="00F700CE" w:rsidRDefault="00F700CE" w:rsidP="00F97B6E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Холестерин ФГ</w:t>
            </w:r>
          </w:p>
        </w:tc>
        <w:tc>
          <w:tcPr>
            <w:tcW w:w="5954" w:type="dxa"/>
          </w:tcPr>
          <w:p w:rsidR="00F700CE" w:rsidRPr="00F700CE" w:rsidRDefault="00F700CE" w:rsidP="00F97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21, 24, 27, 30, 33, 36</w:t>
            </w:r>
          </w:p>
        </w:tc>
      </w:tr>
      <w:tr w:rsidR="00F700CE" w:rsidRPr="00F700CE" w:rsidTr="00F97B6E">
        <w:tc>
          <w:tcPr>
            <w:tcW w:w="4219" w:type="dxa"/>
          </w:tcPr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ОАК (</w:t>
            </w:r>
            <w:proofErr w:type="spellStart"/>
            <w:r w:rsidRPr="00F700CE">
              <w:rPr>
                <w:b/>
                <w:sz w:val="24"/>
                <w:szCs w:val="24"/>
              </w:rPr>
              <w:t>разв</w:t>
            </w:r>
            <w:proofErr w:type="spellEnd"/>
            <w:r w:rsidRPr="00F700CE">
              <w:rPr>
                <w:b/>
                <w:sz w:val="24"/>
                <w:szCs w:val="24"/>
              </w:rPr>
              <w:t>)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ОАМ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Биохимия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ФГ</w:t>
            </w:r>
          </w:p>
        </w:tc>
        <w:tc>
          <w:tcPr>
            <w:tcW w:w="5954" w:type="dxa"/>
          </w:tcPr>
          <w:p w:rsidR="00F700CE" w:rsidRPr="00F700CE" w:rsidRDefault="00F700CE" w:rsidP="008046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</w:tr>
      <w:tr w:rsidR="00F700CE" w:rsidRPr="00F700CE" w:rsidTr="00F97B6E">
        <w:tc>
          <w:tcPr>
            <w:tcW w:w="4219" w:type="dxa"/>
          </w:tcPr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ОАК (3)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ОАМ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Глюкоза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Холестерин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Кал на скрыт</w:t>
            </w:r>
            <w:proofErr w:type="gramStart"/>
            <w:r w:rsidRPr="00F700CE">
              <w:rPr>
                <w:b/>
                <w:sz w:val="24"/>
                <w:szCs w:val="24"/>
              </w:rPr>
              <w:t>.</w:t>
            </w:r>
            <w:proofErr w:type="gramEnd"/>
            <w:r w:rsidRPr="00F700C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700CE">
              <w:rPr>
                <w:b/>
                <w:sz w:val="24"/>
                <w:szCs w:val="24"/>
              </w:rPr>
              <w:t>к</w:t>
            </w:r>
            <w:proofErr w:type="gramEnd"/>
            <w:r w:rsidRPr="00F700CE">
              <w:rPr>
                <w:b/>
                <w:sz w:val="24"/>
                <w:szCs w:val="24"/>
              </w:rPr>
              <w:t>ровь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ФГ</w:t>
            </w:r>
          </w:p>
        </w:tc>
        <w:tc>
          <w:tcPr>
            <w:tcW w:w="5954" w:type="dxa"/>
          </w:tcPr>
          <w:p w:rsidR="00F700CE" w:rsidRPr="00F700CE" w:rsidRDefault="00F700CE" w:rsidP="008046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42, 48, 54, 60, 66, 72, 78, 84, 90, 96</w:t>
            </w:r>
          </w:p>
        </w:tc>
      </w:tr>
      <w:tr w:rsidR="00F700CE" w:rsidRPr="00F700CE" w:rsidTr="00F97B6E">
        <w:tc>
          <w:tcPr>
            <w:tcW w:w="4219" w:type="dxa"/>
          </w:tcPr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ОАК (</w:t>
            </w:r>
            <w:proofErr w:type="spellStart"/>
            <w:r w:rsidRPr="00F700CE">
              <w:rPr>
                <w:b/>
                <w:sz w:val="24"/>
                <w:szCs w:val="24"/>
              </w:rPr>
              <w:t>разв</w:t>
            </w:r>
            <w:proofErr w:type="spellEnd"/>
            <w:r w:rsidRPr="00F700CE">
              <w:rPr>
                <w:b/>
                <w:sz w:val="24"/>
                <w:szCs w:val="24"/>
              </w:rPr>
              <w:t>)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ОАМ</w:t>
            </w:r>
          </w:p>
          <w:p w:rsidR="00F700CE" w:rsidRPr="00F700CE" w:rsidRDefault="00F700CE" w:rsidP="00804616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Биохимия</w:t>
            </w:r>
          </w:p>
          <w:p w:rsidR="00F700CE" w:rsidRPr="00F700CE" w:rsidRDefault="00F700CE" w:rsidP="00F700CE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Кал на скрыт</w:t>
            </w:r>
            <w:proofErr w:type="gramStart"/>
            <w:r w:rsidRPr="00F700CE">
              <w:rPr>
                <w:b/>
                <w:sz w:val="24"/>
                <w:szCs w:val="24"/>
              </w:rPr>
              <w:t>.</w:t>
            </w:r>
            <w:proofErr w:type="gramEnd"/>
            <w:r w:rsidRPr="00F700C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700CE">
              <w:rPr>
                <w:b/>
                <w:sz w:val="24"/>
                <w:szCs w:val="24"/>
              </w:rPr>
              <w:t>к</w:t>
            </w:r>
            <w:proofErr w:type="gramEnd"/>
            <w:r w:rsidRPr="00F700CE">
              <w:rPr>
                <w:b/>
                <w:sz w:val="24"/>
                <w:szCs w:val="24"/>
              </w:rPr>
              <w:t>ровь</w:t>
            </w:r>
          </w:p>
          <w:p w:rsidR="00F700CE" w:rsidRPr="00F700CE" w:rsidRDefault="00F700CE" w:rsidP="00F700CE">
            <w:pPr>
              <w:jc w:val="center"/>
              <w:rPr>
                <w:b/>
                <w:sz w:val="24"/>
                <w:szCs w:val="24"/>
              </w:rPr>
            </w:pPr>
            <w:r w:rsidRPr="00F700CE">
              <w:rPr>
                <w:b/>
                <w:sz w:val="24"/>
                <w:szCs w:val="24"/>
              </w:rPr>
              <w:t>ФГ</w:t>
            </w:r>
          </w:p>
        </w:tc>
        <w:tc>
          <w:tcPr>
            <w:tcW w:w="5954" w:type="dxa"/>
          </w:tcPr>
          <w:p w:rsidR="00F700CE" w:rsidRPr="00F700CE" w:rsidRDefault="00F700CE" w:rsidP="008046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45, 51, 57, 63, 69, 75, 81, 87, 93, 99</w:t>
            </w:r>
          </w:p>
        </w:tc>
      </w:tr>
    </w:tbl>
    <w:p w:rsidR="00F97B6E" w:rsidRDefault="00F97B6E" w:rsidP="00804616">
      <w:pPr>
        <w:jc w:val="center"/>
        <w:rPr>
          <w:b/>
          <w:sz w:val="32"/>
          <w:szCs w:val="32"/>
        </w:rPr>
      </w:pPr>
    </w:p>
    <w:p w:rsidR="00804616" w:rsidRPr="00F700CE" w:rsidRDefault="00F700CE" w:rsidP="00804616">
      <w:pPr>
        <w:jc w:val="center"/>
        <w:rPr>
          <w:b/>
          <w:sz w:val="32"/>
          <w:szCs w:val="32"/>
        </w:rPr>
      </w:pPr>
      <w:r w:rsidRPr="00F700CE">
        <w:rPr>
          <w:b/>
          <w:sz w:val="32"/>
          <w:szCs w:val="32"/>
        </w:rPr>
        <w:t>Анализ кала на скрытую  кровь  производится пациентам 45 лет и старше</w:t>
      </w:r>
    </w:p>
    <w:p w:rsidR="00F700CE" w:rsidRPr="00F700CE" w:rsidRDefault="00F700CE" w:rsidP="00F700CE">
      <w:pPr>
        <w:jc w:val="both"/>
        <w:rPr>
          <w:b/>
          <w:i/>
          <w:sz w:val="32"/>
          <w:szCs w:val="32"/>
        </w:rPr>
      </w:pPr>
      <w:proofErr w:type="spellStart"/>
      <w:r w:rsidRPr="00F700CE">
        <w:rPr>
          <w:b/>
          <w:i/>
          <w:sz w:val="32"/>
          <w:szCs w:val="32"/>
        </w:rPr>
        <w:t>Биохимич</w:t>
      </w:r>
      <w:proofErr w:type="spellEnd"/>
      <w:r w:rsidRPr="00F700CE">
        <w:rPr>
          <w:b/>
          <w:i/>
          <w:sz w:val="32"/>
          <w:szCs w:val="32"/>
        </w:rPr>
        <w:t>. Анализ – это Общий билирубин, АЛТ, АСТ, общий белок.</w:t>
      </w:r>
    </w:p>
    <w:p w:rsidR="00F700CE" w:rsidRDefault="00F700CE" w:rsidP="00F700CE">
      <w:pPr>
        <w:jc w:val="both"/>
        <w:rPr>
          <w:b/>
          <w:i/>
          <w:sz w:val="32"/>
          <w:szCs w:val="32"/>
        </w:rPr>
      </w:pPr>
      <w:r w:rsidRPr="00F700CE">
        <w:rPr>
          <w:b/>
          <w:i/>
          <w:sz w:val="32"/>
          <w:szCs w:val="32"/>
        </w:rPr>
        <w:t xml:space="preserve">Альбумин фибриноген, </w:t>
      </w:r>
      <w:proofErr w:type="spellStart"/>
      <w:r w:rsidRPr="00F700CE">
        <w:rPr>
          <w:b/>
          <w:i/>
          <w:sz w:val="32"/>
          <w:szCs w:val="32"/>
        </w:rPr>
        <w:t>креатинин</w:t>
      </w:r>
      <w:proofErr w:type="spellEnd"/>
      <w:r w:rsidRPr="00F700CE">
        <w:rPr>
          <w:b/>
          <w:i/>
          <w:sz w:val="32"/>
          <w:szCs w:val="32"/>
        </w:rPr>
        <w:t xml:space="preserve">. </w:t>
      </w:r>
      <w:proofErr w:type="gramStart"/>
      <w:r w:rsidRPr="00F700CE">
        <w:rPr>
          <w:b/>
          <w:i/>
          <w:sz w:val="32"/>
          <w:szCs w:val="32"/>
          <w:lang w:val="en-US"/>
        </w:rPr>
        <w:t>Na</w:t>
      </w:r>
      <w:r w:rsidRPr="00F700CE">
        <w:rPr>
          <w:b/>
          <w:i/>
          <w:sz w:val="32"/>
          <w:szCs w:val="32"/>
        </w:rPr>
        <w:t>, К.</w:t>
      </w:r>
      <w:proofErr w:type="gramEnd"/>
    </w:p>
    <w:p w:rsidR="00F700CE" w:rsidRDefault="00F700CE" w:rsidP="00F700CE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PSA</w:t>
      </w:r>
      <w:r>
        <w:rPr>
          <w:b/>
          <w:i/>
          <w:sz w:val="32"/>
          <w:szCs w:val="32"/>
        </w:rPr>
        <w:t xml:space="preserve"> у мужчин старше 50 лет</w:t>
      </w:r>
    </w:p>
    <w:p w:rsidR="00F700CE" w:rsidRDefault="00F700CE" w:rsidP="00F700CE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УЗИ ОБП – 39 лет и старше</w:t>
      </w:r>
    </w:p>
    <w:p w:rsidR="00F700CE" w:rsidRDefault="00F700CE" w:rsidP="00F700CE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Измерение внутриглазного давления – 39 лет и старше </w:t>
      </w:r>
    </w:p>
    <w:p w:rsidR="00F700CE" w:rsidRDefault="00F700CE" w:rsidP="00F700CE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ЭКГ в покое – мужчин 35 лет и старше, у женщин 45 лет и старше (у мужчин до 35 лет и женщин до 45 лет при первичном прохождении диспансеризации)</w:t>
      </w:r>
    </w:p>
    <w:p w:rsidR="00F700CE" w:rsidRDefault="00F700CE" w:rsidP="00F700CE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Маммография – у женщин 39 лет и старше</w:t>
      </w:r>
    </w:p>
    <w:p w:rsidR="00F700CE" w:rsidRPr="00F700CE" w:rsidRDefault="00F700CE" w:rsidP="00F700CE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Мазок шейки матки у всех женщин, подлежащих диспансеризации.</w:t>
      </w:r>
    </w:p>
    <w:sectPr w:rsidR="00F700CE" w:rsidRPr="00F700CE" w:rsidSect="00F97B6E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FE3"/>
    <w:multiLevelType w:val="hybridMultilevel"/>
    <w:tmpl w:val="835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4616"/>
    <w:rsid w:val="002B63F5"/>
    <w:rsid w:val="004E1491"/>
    <w:rsid w:val="00804616"/>
    <w:rsid w:val="00F700CE"/>
    <w:rsid w:val="00F9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16"/>
    <w:pPr>
      <w:ind w:left="720"/>
      <w:contextualSpacing/>
    </w:pPr>
  </w:style>
  <w:style w:type="table" w:styleId="a4">
    <w:name w:val="Table Grid"/>
    <w:basedOn w:val="a1"/>
    <w:uiPriority w:val="59"/>
    <w:rsid w:val="00F70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PU11</dc:creator>
  <cp:lastModifiedBy>PU11</cp:lastModifiedBy>
  <cp:revision>1</cp:revision>
  <cp:lastPrinted>2014-04-03T05:41:00Z</cp:lastPrinted>
  <dcterms:created xsi:type="dcterms:W3CDTF">2014-04-03T05:11:00Z</dcterms:created>
  <dcterms:modified xsi:type="dcterms:W3CDTF">2014-04-03T06:53:00Z</dcterms:modified>
</cp:coreProperties>
</file>