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37" w:type="dxa"/>
        <w:tblCellMar>
          <w:left w:w="0" w:type="dxa"/>
          <w:right w:w="0" w:type="dxa"/>
        </w:tblCellMar>
        <w:tblLook w:val="04A0"/>
      </w:tblPr>
      <w:tblGrid>
        <w:gridCol w:w="9503"/>
      </w:tblGrid>
      <w:tr w:rsidR="0066413B" w:rsidRPr="0066413B">
        <w:trPr>
          <w:tblCellSpacing w:w="37" w:type="dxa"/>
        </w:trPr>
        <w:tc>
          <w:tcPr>
            <w:tcW w:w="0" w:type="auto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66413B" w:rsidRPr="0066413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6413B" w:rsidRPr="0066413B" w:rsidRDefault="0066413B" w:rsidP="00664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lang w:eastAsia="ru-RU"/>
                    </w:rPr>
                    <w:t>Другие лекарственные препараты</w:t>
                  </w: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6413B" w:rsidRPr="0066413B" w:rsidRDefault="0066413B" w:rsidP="006641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Лекарственное обеспечение граждан, имеющих льготы на лекарственное обеспечение, осуществляется в соответствии с законодательством Российской Федерации и Ростовской области, в том числе в соответствии с постановлением Администрации Ростовской области от 23.01.2004 N 34 "О льготном обеспечении жителей Ростовской области лекарственными средствами и изделиями медицинского назначения".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постановлению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Администрации области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23.01.2004 N 34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ПОЛОЖЕНИЕ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 ОБЕСПЕЧЕНИИ ЗА СЧЕТ СРЕДСТВ ОБЛАСТНОГО БЮДЖЕТА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ЖИТЕЛЕЙ РОСТОВСКОЙ ОБЛАСТИ БЕСПЛАТНЫМИ И ЛЬГОТНЫМИ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ЛЕКАРСТВЕННЫМИ СРЕДСТВАМИ, А ТАКЖЕ ИЗДЕЛИЯМИ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МЕДИЦИНСКОГО НАЗНАЧЕНИЯ ПРИ АМБУЛАТОРНОМ ЛЕЧЕНИИ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(в ред. постановлений Администрации РО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22.11.2004 N 451, от 27.03.2008 N 152,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28.10.2009 N 558)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Положение определяет порядок обеспечения лекарственными средствами и изделиями медицинского назначения, а также специализированными продуктами лечебного питания групп населения и лиц при определенных категориях заболеваний, имеющих право на льготы в соответствии с Областным законом от 22.10.2004 N 179-ЗС "Об охране здоровья жителей Ростовской области".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За счет средств областного бюджета льгота по обеспечению лекарственными средствами и изделиями медицинского назначения, а также специализированными продуктами лечебного питания предоставляется следующим группам населения и лицам при определенных категориях заболеваний: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4750" w:type="pct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3959"/>
                    <w:gridCol w:w="4913"/>
                  </w:tblGrid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Группы населения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Перечень лекарственных средств и изделий медицинского назначения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Дети первых трех лет жизни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все лекарственные средства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Пенсионеры, получающие пенсию по старости или по случаю потери кормильца в минимальных размерах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все лекарственные средства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группы населения, страдающие следующими заболеваниями: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Детские церебральные параличи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лекарственные средства для лечения данной категории заболеваний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Гепатоцеребральная дистрофия и фенилкетонурия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безбелковые продукты питания, белковые гидролизаты, ферменты, психостимуляторы, витамины, биостимуляторы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Муковисцидоз (больным детям)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ферменты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Системные хронические тяжелые заболевания кожи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лекарственные средства для лечения данного заболевания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Бронхиальная астма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лекарственные средства для лечения данного заболевания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Ревматизм и ревматоидный артрит, системная (острая) красная волчанка, болезнь Бехтерева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Са, препараты К, хондропротекторы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Инфаркт миокарда (первые шесть месяцев)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лекарственные средства для лечения данного заболевания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Состояние после операции по протезированию клапанов сердца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антикоагулянты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Пересадка органов и тканей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цитостатики, стероидные гормоны, иммунодепрессанты, противогрибковые, противогерпетические, противоиммуновирусные препараты, антибиотики, уросептики, антикоагулянты, дезагреганты, коронаролитики, антагонисты Са, препараты К, гипотензивные препараты, спазмолитики, диуретики, гепатопротекторы, ферменты поджелудочной железы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Гипофизарный нанизм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анаболические стероиды, половые гормоны, инсулин, тиреоидные препараты, поливитамины, саматотропный гормон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Рассеянный склероз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лекарственные средства для лечения данного заболевания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Миастения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антихолинэстеразные лекарственные средства, стероидные гормоны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Миопатия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лекарственные средства, необходимые для лечения данного заболевания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Мозжечковая атаксия Мари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лекарственные средства, необходимые для лечения данного заболевания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Болезнь Паркинсона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противопаркинсонические лекарственные средства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Глаукома, катаракта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антихолинэстеразные, холиномиметические, дегидратационные, мочегонные средства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Аддисонова болезнь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гормоны коры надпочечников (минерало- и </w:t>
                        </w: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глюкокортикоиды)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Шизофрения и эпилепсия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все лекарственные средства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Психические заболевания (больным, работающим в лечебно-производственных государственных предприятиях, для проведения трудовой терапии, обучения новым профессиям и трудоустройства на этих предприятиях)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все лекарственные средства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Гематологические заболевания, гемобластозы, цитопения, наследственные гемопатии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Сифилис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антибиотики, препараты висмута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Хронические урологические заболевания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катетеры Пеццера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Преждевременное половое развитие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стероидные гормоны, парлодел, андрокур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Онкологические заболевания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все лекарственные средства, перевязочные средства инкурабельным онкологическим больным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Острая перемежающаяся порфирия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анальгетики, В-блокаторы, фосфаден, рибоксин, андрогены, аденил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Лучевая болезнь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лекарственные средства, необходимые для лечения данного заболевания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Лепра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все лекарственные средства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Тяжелая форма бруцеллеза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антибиотики, анальгетики, нестероидные и стероидные противовоспалительные препараты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Диабет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все лекарственные средства, этиловый спирт (100 грамм в месяц), инсулиновые шприцы, шприц-ручки и иглы к ним, средства диагностики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Отдельные группы населения,страдающие гельминтозами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противоглистные лекарственные средства</w:t>
                        </w:r>
                      </w:p>
                    </w:tc>
                  </w:tr>
                </w:tbl>
                <w:p w:rsidR="0066413B" w:rsidRPr="0066413B" w:rsidRDefault="0066413B" w:rsidP="00664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За счет средств областного бюджета осуществляется обеспечение лекарственными средствами, изделиями медицинского назначения и специализированными продуктами лечебного питания при амбулаторном лечении категорий граждан, имеющих право на льготы в соответствии с законодательством Ростовской области (за исключением лиц, </w:t>
                  </w: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получающих социальную услугу или оплату за социальную услугу, предусмотренную пунктом 1 части 1 статьи 6.2 Федерального закона от 17.07.1999 N 178-ФЗ "О государственной социальной помощи").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Ответственность за обеспечение лекарственными средствами и изделиями медицинского назначения, а также специализированными продуктами лечебного питания жителей области, имеющих право на льготы, возлагается на руководителей органов управления здравоохранением муниципальных образований (при их отсутствии - на главных врачей центральных районных (городских) больниц).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Министерство здравоохранения области: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 Определяет порядок организации льготного обеспечения жителей Ростовской области лекарственными средствами и изделиями медицинского назначения, а также специализированными продуктами лечебного питания.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 Устанавливает квоты на обеспечение жителей Ростовской области лекарственными средствами, изделиями медицинского назначения и специализированными продуктами лечебного питания при амбулаторном лечении граждан, имеющих право на льготы в соответствии с законодательством Ростовской области (за исключением лиц, получивших социальную услугу или оплату социальной услуги, предусмотренной пунктом 1 части 1 статьи 6.2 Федерального закона от 17.07.1999 N 178-ФЗ "О государственной социальной помощи") для муниципальных и отдельных специализированных учреждений здравоохранения в суммовом выражении, перераспределяет квоты в пределах средств, предусмотренных областным законом об областном бюджете.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 Осуществляет размещение заказа на закупку товаров, работ, услуг по обеспечению жителей области бесплатными и льготными лекарственными средствами, изделиями медицинского назначения и специализированными продуктами лечебного питания.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5.4. Устанавливает формы и сроки отчетности предприятиям (учреждениям), осуществляющим отпуск бесплатных и льготных лекарственных средств, изделий медицинского назначения и специализированных продуктов лечебного питания.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5.5. Осуществляет возмещение расходов предприятиям (учреждениям) за оказанные услуги населению области с учетом размера предоставляемых льгот, включая стоимость лекарственных средств, изделий медицинского назначения и специализированных продуктов лечебного питания.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наличии средств вправе ежемесячно, по заявке предприятий (учреждений), производить предоплату в размере не более 7 процентов бюджетных ассигнований.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5.6. Осуществляет целевое и эффективное использование средств областного бюджета.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начальника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общего отдела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Администрации области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В.М.КОСТЕНКО</w:t>
                  </w:r>
                </w:p>
                <w:p w:rsidR="0066413B" w:rsidRPr="0066413B" w:rsidRDefault="0066413B" w:rsidP="006641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ПРАВИТЕЛЬСТВО РОСТОВСКОЙ ОБЛАСТИ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ПОСТАНОВЛЕНИЕ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01.06.2012 № 481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Ростов-на-Дону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 утверждении перечня лекарственных</w:t>
                  </w:r>
                  <w:r w:rsidRPr="006641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препаратов, изделий медицинского назначения</w:t>
                  </w:r>
                  <w:r w:rsidRPr="006641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и специализированных продуктов лечебного питания</w:t>
                  </w:r>
                </w:p>
                <w:p w:rsidR="0066413B" w:rsidRPr="0066413B" w:rsidRDefault="0066413B" w:rsidP="006641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В соответствии с Федеральным законом от 21.11.2011 № 323-ФЗ «Об основах охраны здоровья граждан в Российской Федерации» и в целях эффективного расходования </w:t>
                  </w: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бюджетных ассигнований, а также упорядочения льготного обеспечения граждан в рамках территориальной программы государственных гарантий бесплатного оказания гражданам медицинской помощи Правительство Ростовской области  п о с т а н о в л я е т: </w:t>
                  </w:r>
                </w:p>
                <w:p w:rsidR="0066413B" w:rsidRPr="0066413B" w:rsidRDefault="0066413B" w:rsidP="006641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1. Утвердить Перечень лекарственых препаратов, изделий медицинского назначения и специализированных продуктов лечебного питания,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и с Перечнем групп населения, при амбулаторном лечении которых лекарственные средства отпускаются по рецептам врачей с пятидесятипроцентной скидкой, согласно приложению.</w:t>
                  </w: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2. Министерству здравоохранения Ростовской области (Быковская Т.Ю.) обеспечить осуществление назначения и отпуска лекарственных препаратов, не входящих в Перечень, указанный в пункте 1 настоящего постановления, на основании решений врачебных комиссий медицинских организаций.</w:t>
                  </w: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3. Признать утратившими силу: </w:t>
                  </w: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постановление Администрации Ростовской области от 15.11.2004 № 442 «О минимальном ассортименте лекарственных средств»;</w:t>
                  </w: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постановление Администрации Ростовской области от 23.10.2009 № 545 «О внесении изменений в постановление Администрации Ростовской области от 15.11.2004 № 442».</w:t>
                  </w: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4. Постановление вступает в силу со дня его официального опубликования.</w:t>
                  </w: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5. Контроль за выполнением постановления возложить на заместителя Губернатора Ростовской области Бондарева С.Б.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Губернатор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Ростовской области                         В.Ю. Голубев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постановлению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Правительства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Ростовской области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01.06.2012 № 481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ПЕРЕЧЕНЬ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лекарственных препаратов, изделий медицинского назначения и специализированных продуктов лечебного питания,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и с Перечнем групп населения, при амбулаторном лечении которых лекарственные средства отпускаются по рецептам врачей с пятидесятипроцентной скидкой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Лекарственные препараты</w:t>
                  </w:r>
                </w:p>
                <w:tbl>
                  <w:tblPr>
                    <w:tblW w:w="4750" w:type="pct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709"/>
                    <w:gridCol w:w="867"/>
                    <w:gridCol w:w="2712"/>
                    <w:gridCol w:w="5051"/>
                  </w:tblGrid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 п/п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Код АТХ*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АТХ*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Международное непатентованное наименование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Препараты, применяемые при состояниях, связанных с нарушениями </w:t>
                        </w: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кислотности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алгелдрат+магния гидроксид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Препараты, применяемые при состояниях, связанных с нарушениями кислотности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висмута трикалия дицитрат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Препараты, применяемые при состояниях, связанных с нарушениями кислотности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омепразол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Препараты, применяемые при состояниях, связанных с нарушениями кислотности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рабепразол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Препараты, применяемые при состояниях, связанных с нарушениями кислотности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ранитидин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Препараты, применяемые при состояниях, связанных с нарушениями кислотности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фамотидин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Препараты, применяемые при состояниях, связанных с нарушениями кислотности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эзомепразол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функциональных нарушений желудочно-кишечного тракта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дротаверин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Препараты для лечения функциональных </w:t>
                        </w: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нарушений желудочно-кишечного тракта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мебеверин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функциональных нарушений желудочно-кишечного тракта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метоклопрамид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Противорвотные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гранисетрон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Противорвотные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ондансетрон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заболеваний печени и желчевыводящих путей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желчь+поджелудочной железы порошок+слизистой тонкой кишки порошок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заболеваний печени и желчевыводящих путей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урсодезоксихолевая кислота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заболеваний печени и желчевыводящих путей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фосфолипиды+глицирризиновая кислота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Слабительные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бисакодил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Слабительные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лактулоза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Противодиарейные, кишечные противовоспалительные и противомикробные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бифидобактерии бифидум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Противодиарейные, кишечные противовоспалительные и противомикробные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декстроза+калия хлорид+натрия хлорид+натрия цитрат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Противодиарейные, кишечные противовоспалительные и противомикробные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лоперамид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Противодиарейные, кишечные противовоспалительные и противомикробные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нифуроксазид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Противодиарейные, кишечные противовоспалительные и противомикробные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смектит диоктаэдрический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Противодиарейные, кишечные противовоспалительные и противомикробные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сульфасалазин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Препараты, способствующие пищеварению (в том числе ферментные препараты)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панкреатин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Препараты, способствующие пищеварению (в том числе ферментные препараты)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панкреатин+желчи компоненты+гемицеллюлаза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Препараты для лечения сахарного </w:t>
                        </w: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диабета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глибенкламид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27.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сахарного диабета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глибенкламид+метформин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сахарного диабета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гликвидон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сахарного диабета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гликлазид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сахарного диабета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глимепирид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сахарного диабета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инсулин аспарт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сахарного диабета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инсулин аспарт двухфазный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сахарного диабета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инсулин гларгин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сахарного диабета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инсулин двухфазный [человеческий генно-инженерный]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сахарного диабета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инсулин детемир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сахарного диабета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инсулин лизпро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сахарного диабета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инсулин лизпро двухфазный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Препараты для </w:t>
                        </w: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лечения сахарного диабета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инсулин растворимый [человеческий генно-</w:t>
                        </w: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инженерный]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39.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сахарного диабета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инсулин-изофан [человеческий генно-инженерный]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сахарного диабета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метформин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сахарного диабета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репаглинид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Витамины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кальцитриол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Витамины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колекальциферол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Витамины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пиридоксин+тиамин+цианокобаламин+[лидокаин]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Витамины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поливитамин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Витамины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ретинол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Минеральные добавки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калия и магния аспарагинат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Минеральные добавки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колекальциферол+кальция карбонат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Анаболические препараты для системного применения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нандролон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препараты для лечения заболеваний желудочно-кишечного тракта и нарушений обмена веществ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адеметионин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препараты для лечения заболеваний желудочно-кишечного тракта и нарушений обмена веществ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левокарнитин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52.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препараты для лечения заболеваний желудочно-кишечного тракта и нарушений обмена веществ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тиоктовая кислота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Антикоагулянты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варфарин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Антикоагулянты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гепарин натрия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Антикоагулянты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дипиридамол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Антикоагулянты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клопидогрел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Антианемические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железа [III] гидроксид полимальтозат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Антианемические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эпоэтин альфа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Антианемические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эпоэтин бета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заболеваний сердца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амиодарон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заболеваний сердца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дигоксин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заболеваний сердца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изосорбида динитрат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заболеваний сердца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изосорбида мононитрат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заболеваний сердца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инозин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заболеваний сердца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лаппаконитина гидробромид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66.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заболеваний сердца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молсидомин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заболеваний сердца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нитроглицерин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Антигипертензивные средства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клонидин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Антигипертензивные средства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моксонидин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Диуретики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гидрохлоротиазид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Диуретики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индапамид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Диуретики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спиронолактон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Диуретики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фуросемид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Периферические вазодилататоры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пентоксифиллин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Ангиопротекторы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диосмин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Ангиопротекторы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диосмин+гесперидин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Ангиопротекторы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троксерутин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Бета-адреноблокаторы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атенолол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Бета-адреноблокаторы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бисопролол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Бета-адреноблокаторы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карведилол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Бета-адреноблокаторы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метопролол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Бета-адреноблокаторы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пропранолол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Бета-адреноблокаторы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соталол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Блокаторы кальциевых каналов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амлодипин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85.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Блокаторы кальциевых каналов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верапамил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Блокаторы кальциевых каналов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дилтиазем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Блокаторы кальциевых каналов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нифедипин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Блокаторы кальциевых каналов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фелодипин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Препараты, влияющие на ренин-ангиотензиновую систему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гидрохлоротиазид+эналаприл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Препараты, влияющие на ренин-ангиотензиновую систему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индапамид+эналаприл [набор]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Препараты, влияющие на ренин-ангиотензиновую систему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каптоприл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Препараты, влияющие на ренин-ангиотензиновую систему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лизиноприл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Препараты, влияющие на ренин-ангиотензиновую систему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лозартан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Препараты, влияющие на ренин-ангиотензиновую систему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лозартан+гидрохлоротиазид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Препараты, влияющие на ренин-ангиотензиновую систему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периндоприл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Препараты, влияющие </w:t>
                        </w: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на ренин-ангиотензиновую систему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периндоприл+индапамид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97.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Препараты, влияющие на ренин-ангиотензиновую систему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фозиноприл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Препараты, влияющие на ренин-ангиотензиновую систему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хинаприл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Препараты, влияющие на ренин-ангиотензиновую систему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эналаприл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Противогрибковые препараты для лечения заболе-ваний кожи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тербинафин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псориаза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кальципотриол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Кортикостероиды для лечения заболеваний кожи для наружного применения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бетаметазон+гентамицин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Кортикостероиды для лечения заболеваний кожи для наружного применения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бетаметазон+гентамицин+клотримазол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Кортикостероиды для лечения заболеваний кожи для наружного применения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бетаметазон+салициловая кислота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Кортикостероиды для лечения заболеваний кожи для наружного применения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метилпреднизолона ацепонат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D07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Кортикостероиды для </w:t>
                        </w: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лечения заболеваний кожи для наружного применения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мометазон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107.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Антисептики и дезинфицирующие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бензилдиметил-миристоиламино-пропиламмоний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Антисептики и дезинфицирующие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хлоргексидин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Антисептики и дезинфицирующие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этанол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Прочие препараты для лечения заболеваний кожи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пиритион цинк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G01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Антисептики и противомикробные препараты для лечения гинекологических заболеваний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клотримазол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G03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Половые гормоны и модуляторы функции половых органов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гонадотропин хорионический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G03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Половые гормоны и модуляторы функции половых органов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дидрогестерон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G03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Половые гормоны и модуляторы функции половых органов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тестостерон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G03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Половые гормоны и модуляторы функции половых органов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ципротерон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G04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Препараты, применяемые в урологии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доксазозин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G04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Препараты, </w:t>
                        </w: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применяемые в урологии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тамсулозин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118.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G04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Препараты, применяемые в урологии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финастерид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Гормоны гипофиза и гипоталамуса и их аналоги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десмопрессин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Кортикостероиды системного действия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бетаметазон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Кортикостероиды системного действия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гидрокортизон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Кортикостероиды системного действия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дексаметазон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Кортикостероиды системного действия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метилпреднизолон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Кортикостероиды системного действия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преднизолон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Кортикостероиды системного действия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флудрокортизон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заболеваний щитовидной железы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калия йодид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заболеваний щитовидной железы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левотироксин натрия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заболеваний щитовидной железы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левотироксин натрия+лиотиронин+калия йодид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Препараты, регулирующие обмен кальция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кальцитонин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J01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Противомикробные препараты для </w:t>
                        </w: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системного применения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азитромицин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131.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J01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Противомикробные препараты для системного применения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амоксициллин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J01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Противомикробные препараты для системного применения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амоксициллин+клавулановая кислота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J01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Противомикробные препараты для системного применения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кларитромицин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J01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Противомикробные препараты для системного применения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ко-тримоксазол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J01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Противомикробные препараты для системного применения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левофлоксацин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J01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Противомикробные препараты для системного применения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мидекамицин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J01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Противомикробные препараты для системного применения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моксифлоксацин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J01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Противомикробные препараты для системного применения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нитроксолин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J01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Противомикробные препараты для системного применения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офлоксацин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140.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J01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Противомикробные препараты для системного применения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цефазолин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J01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Противомикробные препараты для системного применения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цефотаксим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J01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Противомикробные препараты для системного применения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цефтриаксон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J01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Противомикробные препараты для системного применения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ципрофлоксацин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J02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Противогрибковые препараты для системного применения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итраконазол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J02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Противогрибковые препараты для системного применения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нистатин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J02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Противогрибковые препараты для системного применения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флуконазол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J05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Противовирусные препараты системного действия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ацикловир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J05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Противовирусные препараты системного действия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метилфенилтиометил-диметиламинометил-гидроксиброминдол карбоновой кислоты этиловый эфир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J05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Противовирусные препараты системного действия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рибавирин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J07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Вакцины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лизатов бактерий смесь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151.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Противоопухолевые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винорелбин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Противоопухолевые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гемцитабин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Противоопухолевые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гидразина сульфат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Противоопухолевые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гидроксикарбамид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Противоопухолевые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капецитабин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Противоопухолевые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ломустин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Противоопухолевые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мелфалан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Противоопухолевые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меркаптопурин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Противоопухолевые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метотрексат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Противоопухолевые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паклитаксел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Противоопухолевые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ралтитрексид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Противоопухолевые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темозоломид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Противоопухолевые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хлорамбуцил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Противоопухолевые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циклофосфамид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Противоопухолевые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этопозид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166.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Противоопухолевые гормональные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анастрозол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Противоопухолевые гормональные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бикалутамид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Противоопухолевые гормональные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бусерелин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Противоопухолевые гормональные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гозерелин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Противоопухолевые гормональные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летрозол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Противоопухолевые гормональные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тамоксифен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Противоопухолевые гормональные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трипторелин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Противоопухолевые гормональные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флутамид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Противоопухолевые гормональные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эксеместан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Иммуностимуляторы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интерферон альфа-2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Иммуностимуляторы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интерферон альфа-2a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Иммуностимуляторы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интерферон альфа-2b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Иммуностимуляторы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стандартизованный лиофилизат бактериальных лизатов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179.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Иммунодепрессанты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азатиоприн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Иммунодепрессанты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инфликсимаб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Иммунодепрессанты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лефлуномид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Иммунодепрессанты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циклоспорин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Противовоспалительные и противоревматические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диклофенак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Противовоспалительные и противоревматические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ибупрофен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Противовоспалительные и противоревматические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индометацин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Противовоспалительные и противоревматические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кетопрофен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Противовоспалительные и противоревматические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кеторолак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Противовоспалительные и противоревматические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мелоксикам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Противовоспалительные и противоревматические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нимесулид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M01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Противовоспалительн</w:t>
                        </w: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ые и противоревматические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хондроитина сульфат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191.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Миорелаксанты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баклофен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Миорелаксанты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ботулинический токсин типа a-гемагглютинин комплекс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Миорелаксанты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тизанидин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Миорелаксанты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толперизон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заболеваний костей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золедроновая кислота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заболеваний костей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клодроновая кислота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Анестетики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тримеперидин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Анальгетики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ацетилсалициловая кислота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Анальгетики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кодеин+морфин+носкапин+папаверин+тебаин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Анальгетики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морфин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Анальгетики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парацетамол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Анальгетики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трамадол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Анальгетики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фентанил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Противоэпилептические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бензобарбитал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205.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Противоэпилептические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вальпроевая кислота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Противоэпилептические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карбамазепин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Противоэпилептические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клоназепам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Противоэпилептические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ламотриджин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Противоэпилептические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топирамат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Противоэпилептические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фенобарбитал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Противоэпилептические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этосуксимид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Противопаркинсонические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амантадин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Противопаркинсонические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леводопа+бенсеразид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Противопаркинсонические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леводопа+карбидопа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Противопаркинсонические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пирибедил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Противопаркинсонические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прамипексол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Противопаркинсонические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тригексифенидил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Психолептики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алпразолам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Психолептики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бромдигидрохлорфенилбензодиазепин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Психолептики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галоперидол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221.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Психолептики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диазепам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Психолептики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зопиклон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Психолептики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зуклопентиксол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Психолептики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кветиапин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Психолептики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клозапин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Психолептики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лития карбонат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Психолептики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медазепам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Психолептики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мяты перечной листьев масло+фенобарбитал+этилбромизовалерианат+хмеля шишек масло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Психолептики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нитразепам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Психолептики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перфеназин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Психолептики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рисперидон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Психолептики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сульпирид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Психолептики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тиоридазин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Психолептики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тофизопам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Психолептики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трифлуоперазин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N05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Психолептики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флупентиксол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237.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Психолептики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флуфеназин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Психолептики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хлорпромазин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Психолептики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хлорпротиксен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Психоаналептики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амитриптилин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Психоаналептики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венлафаксин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Психоаналептики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гопантеновая кислота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Психоаналептики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имипрамин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Психоаналептики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кломипрамин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Психоаналептики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мапротилин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Психоаналептики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пароксетин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Психоаналептики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пипофезин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Психоаналептики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пирацетам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Психоаналептики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пирлиндол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Психоаналептики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сертралин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Психоаналептики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флувоксамин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252.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Психоаналептики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флуоксетин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Психоаналептики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церебролизин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препараты для лечения заболеваний нервной системы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бетагистин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препараты для лечения заболеваний нервной системы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винпоцетин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препараты для лечения заболеваний нервной системы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галантамин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препараты для лечения заболеваний нервной системы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ипидакрин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препараты для лечения заболеваний нервной системы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пиридостигмина бромид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препараты для лечения заболеваний нервной системы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циннаризин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препараты для лечения заболеваний нервной системы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этилметилгидроксипиридина сукцинат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P01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Противопротозойные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метронидазол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P02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Противогельминтные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левамизол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P02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Противогельминтные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мебендазол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бронхиальной астмы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беклометазон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265.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бронхиальной астмы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будесонид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бронхиальной астмы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будесонид+формотерол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бронхиальной астмы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ипратропия бромид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бронхиальной астмы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ипратропия бромид+фенотерол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бронхиальной астмы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кленбутерол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бронхиальной астмы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салметерол+флутиказон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бронхиальной астмы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сальбутамол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бронхиальной астмы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теофиллин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бронхиальной астмы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тиотропия бромид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бронхиальной астмы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фенотерол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бронхиальной астмы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фенспирид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бронхиальной астмы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флутиказон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277.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бронхиальной астмы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формотерол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Противокашлевые препараты и средства для лечения простудных заболеваний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амброксол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Противокашлевые препараты и средства для лечения простудных заболеваний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ацетилцистеин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Противокашлевые препараты и средства для лечения простудных заболеваний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бромгексин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Антигистаминные препараты для системного применения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дезлоратадин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Антигистаминные препараты для системного применения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клемастин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Антигистаминные препараты для системного применения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лоратадин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Антигистаминные препараты для системного применения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хлоропирамин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Антигистаминные препараты для системного применения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цетиризин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S01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Препараты для </w:t>
                        </w: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лечения заболеваний глаз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ацетазоламид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287.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заболеваний глаз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бетаксолол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заболеваний глаз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бринзоламид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заболеваний глаз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латанопрост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заболеваний глаз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пилокарпин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заболеваний глаз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пилокарпин+тимолол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заболеваний глаз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тетрациклин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заболеваний глаз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тимолол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заболеваний глаз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цитохром с+аденозин+никотинамид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заболеваний уха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рифамицин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V03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лечебные средства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кальция фолинат </w:t>
                        </w:r>
                      </w:p>
                    </w:tc>
                  </w:tr>
                </w:tbl>
                <w:p w:rsidR="0066413B" w:rsidRPr="0066413B" w:rsidRDefault="0066413B" w:rsidP="006641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 Изделия медицинского назначения</w:t>
                  </w:r>
                </w:p>
                <w:tbl>
                  <w:tblPr>
                    <w:tblW w:w="4750" w:type="pct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675"/>
                    <w:gridCol w:w="8197"/>
                  </w:tblGrid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 п/п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 изделий медицинского назначения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Иглы для шприц-ручек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Тест-полоски для определения содержания глюкозы в крови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Шприц-ручка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Инсулиновые шприцы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Катетер Пеццера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Перевязочные средства для инкурабельных онкологических больных</w:t>
                        </w:r>
                      </w:p>
                    </w:tc>
                  </w:tr>
                </w:tbl>
                <w:p w:rsidR="0066413B" w:rsidRPr="0066413B" w:rsidRDefault="0066413B" w:rsidP="006641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Специализированные продукты лечебного питания</w:t>
                  </w:r>
                </w:p>
                <w:tbl>
                  <w:tblPr>
                    <w:tblW w:w="4750" w:type="pct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675"/>
                    <w:gridCol w:w="8197"/>
                  </w:tblGrid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 п/п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Специализированные продукты лечебного питания для детей, страдающих фенилкетонурией, согласно возрастным нормам</w:t>
                        </w:r>
                      </w:p>
                    </w:tc>
                  </w:tr>
                </w:tbl>
                <w:p w:rsidR="0066413B" w:rsidRPr="0066413B" w:rsidRDefault="0066413B" w:rsidP="006641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Примечание:</w:t>
                  </w: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АТХ – анатомо-терапевтическо-химическая классификация.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Начальник общего отдела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Правительства Ростовской области                М.В. Фишкин 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00" cy="9525"/>
                        <wp:effectExtent l="19050" t="0" r="0" b="0"/>
                        <wp:docPr id="1" name="ctl00_ContentPlaceHolder1_Image1" descr="http://www.gosuslugi-rostov.ru/Images/greyli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Image1" descr="http://www.gosuslugi-rostov.ru/Images/greylin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Приказу Министерства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здравоохранения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социального развития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Российской Федерации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18 сентября 2006 г. N 665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ПЕРЕЧЕНЬ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ЛЕКАРСТВЕННЫХ ПРЕПАРАТОВ, В ТОМ ЧИСЛЕ ПЕРЕЧЕНЬ</w:t>
                  </w:r>
                  <w:r w:rsidRPr="006641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ЛЕКАРСТВЕННЫХ ПРЕПАРАТОВ, НАЗНАЧАЕМЫХ ПО РЕШЕНИЮ ВРАЧЕБНОЙ</w:t>
                  </w:r>
                  <w:r w:rsidRPr="006641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КОМИССИИ ЛЕЧЕБНО-ПРОФИЛАКТИЧЕСКИХ УЧРЕЖДЕНИЙ, ОБЕСПЕЧЕНИЕ</w:t>
                  </w:r>
                  <w:r w:rsidRPr="006641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КОТОРЫМИ ОСУЩЕСТВЛЯЕТСЯ В СООТВЕТСТВИИ СО СТАНДАРТАМИ</w:t>
                  </w:r>
                  <w:r w:rsidRPr="006641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МЕДИЦИНСКОЙ ПОМОЩИ ПО РЕЦЕПТАМ ВРАЧА (ФЕЛЬДШЕРА)</w:t>
                  </w:r>
                  <w:r w:rsidRPr="006641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ПРИ ОКАЗАНИИ ГОСУДАРСТВЕННОЙ СОЦИАЛЬНОЙ ПОМОЩИ</w:t>
                  </w:r>
                  <w:r w:rsidRPr="006641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В ВИДЕ НАБОРА СОЦИАЛЬНЫХ УСЛУГ</w:t>
                  </w:r>
                </w:p>
                <w:p w:rsidR="0066413B" w:rsidRPr="0066413B" w:rsidRDefault="0066413B" w:rsidP="00664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4750" w:type="pct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1002"/>
                    <w:gridCol w:w="4075"/>
                    <w:gridCol w:w="3795"/>
                  </w:tblGrid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Код АТХ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Анатомо-терапевтическо-химическая классификация (АТХ)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Лекарственные препараты &lt;*&gt;</w:t>
                        </w: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(международное непатентованное или химическое или торговое </w:t>
                        </w: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наименование) &lt;**&gt; 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пищеварительный тракт и обмен веществ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A02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заболеваний, связанных с нарушением кислотности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A02A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антациды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A02AX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антациды в комбинации с другими препаратами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алгелдрат + магния гидроксид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A02B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язвенной болезни желудка и двенадцатиперстной кишки и гастроэзофагальной рефлюксной болезни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A02BA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блокаторы H2-гистаминовых рецепторов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ранитидин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фамотидин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A02BC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ингибиторы протонового насоса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омепразол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рабепразол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A02BX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препараты для лечения язвенной болезни желудка и двенадцатиперстной кишки и гастроэзофагальной рефлюксной болезни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висмута трикалия дицитрат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функциональных нарушений желудочно-кишечного тракта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A03A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функциональных нарушений кишечника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A03AA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синтетические антихолинергические средства, эфиры с третичной аминогруппой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мебеверин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A03AD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папаверин и его производные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дротаверин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A03F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стимуляторы моторики желудочно-кишечного тракта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A03FA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стимуляторы моторики желудочно- кишечного тракта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метоклопрамид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противорвотные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A04A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противорвотные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A04AA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блокаторы серотониновых 5HT3- рецепторов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гранисетрон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ондансетрон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трописетрон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заболеваний печени и желчевыводящих путей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A05A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заболеваний желчевыводящих путей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A05AA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желчных кислот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урсодезоксихолевая кислота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желчь + поджелудочной железы порошок + слизистой тонкой кишки порошок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A05B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заболеваний печени, липотропные средства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A05BA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заболеваний печени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глицирризиновая кислота+ фосфолипиды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слабительные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A06A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слабительные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A06AB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контактные слабительные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бисакодил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A06AD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слабительные препараты с осмотическими свойствами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лактулоза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противодиарейные, кишечные противовоспалительные и противомикробные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A07D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препараты, снижающие моторику желудочно-кишечного тракта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A07DA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препараты, снижающие моторику желудочно-кишечного тракта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лоперамид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A07E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кишечные противовоспалительные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A07EC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аминосалициловая кислота и аналогичные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месалазин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сульфасалазин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A07F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противодиарейные микроорганизмы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A07FA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противодиарейные микроорганизмы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бифидобактерии бифидум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A09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препараты, способствующие пищеварению, включая ферментные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A09A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препараты, способствующие пищеварению, включая ферментные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A09AA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ферментные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гемицеллюлаза + желчи компоненты + панкреатин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панкреатин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сахарного диабета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A10A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инсулины и их аналоги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A10AB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инсулины короткого действия и их аналоги для инъекционного введения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инсулин аспарт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инсулин лизпро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инсулин растворимый (человеческий генно-инженерный)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A10AC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инсулины средней продолжительности действия и их аналоги для инъекционного введения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инсулин-изофан (человеческий генно-инженерный)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A10AD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инсулины средней продолжительности действия и их аналоги в комбинации с инсулинами короткого действия для инъекционного введения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инсулин аспарт двухфазный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инсулин двухфазный (человеческий генно-инженерный)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A10AE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инсулины длительного действия и их аналоги для инъекционного введения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инсулин гларгин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инсулин детемир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A10B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гипогликемические препараты,кроме инсулинов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A10BA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бигуаниды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метформин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A10BB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производные сульфонилмочевины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глибенкламид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гликвидон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гликлазид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глимепирид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глипизид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A10BF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ингибиторы альфа-глюкозидазы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акарбоза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A10BD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метформин в комбинации с производными сульфонилмочевины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глибенкламид + метформин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A10BG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тиазолидиндионы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росиглитазон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A10BX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гипогликемические препараты, кроме инсулинов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репаглинид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витамины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A11B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поливитамины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A11BA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поливитамины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гендевит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A11C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витамины A и D, включая их комбинации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A11CC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витамин D и его аналоги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альфакальцидол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дигидротахистерол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кальцитриол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колекальциферол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минеральные добавки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A12A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кальция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A12AX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кальция препараты, в комбинации с другими препаратами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кальция карбонат +колекальциферол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A12C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минеральные добавки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A12CX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минеральные вещества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калия и магния аспарагинат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препараты для лечения заболеваний желудочно-кишечного тракта и нарушений обмена веществ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A16A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препараты для лечения заболеваний желудочно-кишечного тракта и нарушений обмена веществ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A16AA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аминокислоты и их производные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адеметионин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A16AX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прочие препараты для лечения заболеваний желудочно-кишечного тракта и нарушений обмена веществ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тиоктовая кислота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кровь и система кроветворения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антитромботические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B01A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антитромботические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B01AA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антагонисты витамина 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варфарин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B01AB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группа гепарина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гепарин натрия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далтепарин натрия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надропарин кальция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эноксапарин натрия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B01AC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антиагреганты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дипиридамол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клопидогрел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антианемические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B03A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железа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B03AB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пероральные препараты трехвалентного железа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железа [III] гидроксид полимальтозат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B03AC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парентеральные препараты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железа трехвалентного железа [III] гидроксид полиизомальтозат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железа [III] гидроксид сахарозный комплекс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B03AE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препараты железа в комбинации с поливитаминами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железа сульфат + [аскорбиновая кислота]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B03B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витамин B12 и фолиевая кислота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B03BB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фолиевая кислота и ее производные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фолиевая кислота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B03X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антианемические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B03XA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антианемические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эпоэтин альфа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эпоэтин бета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сердечно-сосудистая система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заболеваний сердца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C01A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сердечные гликозиды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C01AA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гликозиды наперстянки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дигоксин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C01B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антиаритмические препараты, классы I и III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C01BC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антиаритмические препараты, класс IC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диэтиламинопропионил-этоксикарбониламино-фенотиазин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C01BD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антиаритмические препараты, класс III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амиодарон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C01BG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антиаритмические препараты класса 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лаппаконитина гидробромид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C01D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вазодилататоры для лечения заболеваний сердца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C01DA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органические нитраты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изосорбида динитрат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изосорбида мононитрат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нитроглицерин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C01DX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прочие периферические вазодилататоры для лечения заболеваний сердца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молсидомин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C01E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препараты для лечения заболеваний сердца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C01EB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препараты для лечения заболеваний сердца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триметазидин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C01EX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прочие комбинированные препараты для лечения заболеваний сердца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левоментола раствор в ментил изовалерате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антигипертензивные средства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C02A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антиадренергические средства центрального действия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C02AC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агонисты имидазолиновых рецепторов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клонидин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моксонидин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рилменидин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диуретики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C03A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тиазидные диуретики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C03AA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тиазиды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гидрохлоротиазид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C03B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тиазидоподобные диуретики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C03BA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сульфонамиды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индапамид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C03C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"петлевые" диуретики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C03CA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сульфонамиды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фуросемид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C03D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калийсберегающие диуретики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C03DA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антагонисты альдостерона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спиронолактон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C03E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диуретики в комбинации с калийсберегающими средствами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C03EA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тиазидоподобные диуретики в комбинации с калийсберегающими средствами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гидрохлоротиазид +триамтерен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периферические вазодилататоры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C04A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периферические вазодилататоры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C04AD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производные пурина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пентоксифиллин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C04AX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периферические вазодилататоры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бенциклан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ангиопротекторы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C05C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препараты, снижающие проницаемость капилляров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C05CA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биофлавоноиды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диосмин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гесперидин + диосмин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троксерутин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бета-адреноблокаторы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C07A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бета-адреноблокаторы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C07AA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неселективные бета-адреноблокаторы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пропранолол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соталол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C07AB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селективные бета-адреноблокаторы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атенолол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бисопролол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метопролол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небиволол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C07AG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альфа- и бета-адреноблокаторы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карведилол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блокаторы кальциевых каналов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C08C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селективные блокаторы кальциевых каналов преимущественно с сосудистым эффектом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C08CA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производные дигидропиридина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амлодипин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нифедипин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фелодипин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C08D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селективные блокаторы кальциевых каналов с прямым действием на сердце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C08DA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производные фенилалкиламина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верапамил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C08DB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производные бензотиазепина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дилтиазем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средства, действующие на ренин-ангиотензиновую систему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C09A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ингибиторы ангиотензинпревращающего фермента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C09AA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ингибиторы ангиотензинпревращающего фермента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каптоприл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лизиноприл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моэксиприл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периндоприл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рамиприл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спираприл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фозиноприл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хинаприл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цилазаприл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эналаприл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C09BA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ингибиторы ангиотензинпревращающего фермента, в комбинации с диуретиками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гидрохлоротиазид +каптоприл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гидрохлоротиазид + эналаприл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индапамид + периндоприл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индапамид + эналаприл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C09C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антагонисты ангиотензина II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C09CA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антагонисты ангиотензина II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валсартан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ирбесартан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кандесартан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лозартан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эпросартан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C09D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антагонисты ангиотензина II в комбинации с диуретиками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C09DA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антагонисты ангиотензина II в комбинации с диуретиками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гидрохлоротиазид + лозартан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гидрохлоротиазид + эпросартан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гиполипидемические средства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C10A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гиполипидемические средства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C10AA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ингибиторы ГМГ-КоА-редуктазы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аторвастатин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ловастатин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розувастатин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симвастатин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C10AX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гиполипидемические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омега-3 триглицериды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дерматологические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противогрибковые препараты для лечения заболеваний кожи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D01A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противогрибковые препараты для местного применения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D01AE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прочие противогрибковые препараты для местного применения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тербинафин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глюкокортикоиды, применяемые в дерматологии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D07A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глюкокортикоиды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D07AA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глюкокортикоиды с низкой активностью (группа 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метилпреднизолона ацепонат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D07AC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глюкокортикоиды с высокой активностью (группа III)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флуоцинолона ацетонид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D07X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глюкокортикоиды в комбинации с другими препаратами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D07XC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кортикостероиды с высокой активностью в комбинации с другими препаратами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бетаметазон + гентамицин + клотримазол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антисептики и дезинфицирующие средства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D08A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антисептики и дезинфицирующие средства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D08AC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бигуниды и амидины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хлоргексидин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D08AX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антисептики и дезинфицирующие средства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этанол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мочеполовая система и половые гормоны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G01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противомикробные препараты и антисептики, применяемые в гинекологии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G01A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противомикробные препараты и антисептики, кроме комбинированных препаратов с глюкокортикоидами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G01AF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производные имидазола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клотримазол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G02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препараты, применяемые в гинекологии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G02C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препараты, применяемые в гинекологии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G02CA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адреномиметики, токолитические средства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фенотерол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G02CB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ингибиторы пролактина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бромокриптин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каберголин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G03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половые гормоны и модуляторы функции половых органов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G03C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эстрогены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G03CA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природные и полусинтетические эстрогены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эстриол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G03D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гестагены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G03DA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производные прегнина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прогестерон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G03DB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производные прегнадиена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дидрогестерон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G03DC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производные эстрена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норэтистерон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G03G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гонадотропины и другие стимуляторы овуляции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G03GA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гонадотропины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гонадотропин хорионический&lt;***&gt;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G03H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антиандрогены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G03HA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антиандрогены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ципротерон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G04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препараты, применяемые в урологии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G04B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препараты, применяемые в урологии, включая спазмолитики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G04BD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спазмолитики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оксибутинин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толтеродин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G04C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доброкачественной гиперплазии предстательной железы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G04CA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альфа-адреноблокаторы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доксазозин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тамсулозин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теразозин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G04CB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ингибиторы тестостерон-5-альфа-редуктазы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финастерид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гормональные препараты системного действия, кроме половых гормонов и инсулинов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гормоны гипофиза и гипоталамуса и их аналоги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H01A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гормоны передней доли гипофиза и их аналоги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H01AC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соматропин и его агонисты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соматропин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H01B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гормоны задней доли гипофиза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H01BA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вазопрессин и его аналоги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десмопрессин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H01C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гормоны гипоталамуса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H01CB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гормоны, замедляющие рост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октреотид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кортикостероиды системного действия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H02A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кортикостероиды системного действия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H02AA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минералокортикоиды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флудрокортизон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H02AB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глюкокортикоиды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бетаметазон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гидрокортизон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дексаметазон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метилпреднизолон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преднизолон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триамцинолон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заболеваний щитовидной железы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H03A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щитовидной железы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H03AA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гормоны щитовидной железы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левотироксин натрия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левотироксин натрия + лиотиронин + [калия йодид]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H03B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антитиреоидные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H03BB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серосодержащие производные имидазола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тиамазол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H03C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йода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H03CA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йода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калия йодид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препараты, регулирующие обмен кальция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H05B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антипаратиреоидные средства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H05BA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кальцитонина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кальцитонин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противомикробные препараты системного действия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J01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антибактериальные препараты системного действия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J01A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тетрациклины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J01AA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тетрациклины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доксициклин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J01C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бета-лактамные антибактериальные препараты: пенициллины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J01CA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пенициллины широкого спектра действия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амоксициллин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J01CR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комбинации пенициллинов, включая комбинации с ингибиторами бета- лактамаз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амоксициллин + [клавулановая кислота]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J01D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бета-лактамные антибактериальные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J01DB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цефалоспорины 1-го поколения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цефазолин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J01E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сульфаниламиды и триметоприм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J01EE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комбинированные препараты сульфаниламидов и триметоприма, включая производные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ко-тримоксазол [сульфаметоксазол + триметоприм]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J01F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макролиды, линкозамиды и стрептограмины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J01FA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макролиды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азитромицин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джозамицин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кларитромицин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мидекамицин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рокситромицин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J01M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антибактериальные препараты,производные хинолона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J01MA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фторхинолоны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левофлоксацин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моксифлоксацин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норфлоксацин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офлоксацин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ципрофлоксацин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J01X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антибактериальные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J01XE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производные нитрофурана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нитрофурантоин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фуразидин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J01XX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прочие антибактериальные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нитроксолин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фосфомицин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J02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противогрибковые препараты системного действия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J02A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противогрибковые препараты системного действия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J02AA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антибиотики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нистатин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J02AC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производные триазола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итраконазол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флуконазол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J05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противовирусные препараты системного действия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J05A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противовирусные препараты прямого действия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J05AB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нуклеозиды и нуклеотиды, кроме ингибиторов обратной транскриптазы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ацикловир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валганцикловир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ганцикловир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рибавирин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J05AX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прочие противовирусные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метилфенилтиометил-диметиламинометил-гидроксиброминдол карбоновой кислоты этиловый эфир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J06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иммунные сыворотки и иммуноглобулины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J06B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иммуноглобулины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J06BA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иммуноглобулины, нормальные человеческие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иммуноглобулин человека нормальный [IgG + IgA + IgM]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противоопухолевые препараты и иммуномодуляторы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противоопухолевые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L01A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алкилирующие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L01AA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аналоги азотистого иприта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мелфалан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хлорамбуцил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циклофосфамид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L01AB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алкилсульфонаты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бусульфан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L01AD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производные нитрозомочевины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ломустин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L01AX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алкилирующие средства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дакарбазин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темозоломид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L01B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антиметаболиты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L01BA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аналоги фолиевой кислоты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метотрексат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ралтитрексид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L01BB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аналоги пурина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меркаптопурин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L01BC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аналоги пиримидина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капецитабин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L01C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алкалоиды растительного происхождения и другие природные вещества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L01CA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алкалоиды барвинка и их аналоги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винорелбин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L01CB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производные подофиллотоксина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этопозид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L01CD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таксаны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паклитаксел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L01X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противоопухолевые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L01XB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метилгидразины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гидразина сульфат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L01XC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моноклональные антитела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бевацизумаб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ритуксимаб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трастузумаб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L01XE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ингибиторы протеинкиназы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гефитиниб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иматиниб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L01XX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прочие противоопухолевые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аспарагиназа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гидроксикарбамид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третиноин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противоопухолевые гормональные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L02A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гормоны и родственные соединения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L02AB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гестагены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медроксипрогестерон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L02AE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аналоги гонадотропин-рилизинг гормона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бусерелин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гозерелин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трипторелин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L02B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антагонисты гормонов и родственные соединения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L02BA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антиэстрогены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тамоксифен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L02BB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антиандрогены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бикалутамид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флутамид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L02BG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ингибиторы ферментов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анастрозол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летрозол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эксеместан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иммуностимуляторы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L03A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иммуностимуляторы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L03AB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интерфероны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интерферон альфа-2 (a, b)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пэгинтерферон альфа-2 (a, b)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L03AX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иммуностимуляторы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лизаты бактерий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лизаты микроорганизмов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иммунодепрессанты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L04A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иммунодепрессанты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L04AB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ингибиторы фактора некроза опухоли альфа (ФНО-альфа)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инфликсимаб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L04AD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ингибиторы кальциневрина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циклоспорин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L04AX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иммунодепрессанты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азатиоприн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костно-мышечная система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противовоспалительные и противоревматические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M01A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нестероидные противовоспалительные и противоревматические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M01AB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производные уксусной кислоты и родственные соединения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диклофенак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кеторолак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M01AC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оксикамы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мелоксикам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M01AE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производные пропионовой кислоты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ибупрофен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кетопрофен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M01C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базисные противоревматические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M01CC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пеницилламин и подобные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пеницилламин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наружного применения при болевом синдроме при заболеваниях костно-мышечной системы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M02A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препараты для наружного </w:t>
                        </w: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применения при болевом синдроме при заболеваниях костно-мышечной системы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M02AA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нестероидные противовоспалительные препараты для местного применения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индометацин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миорелаксанты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M03A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миорелаксанты периферического действия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M03AX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миорелаксанты периферического действия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ботулинический токсин типа A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комплекс ботулинический токсин типа A-гемагглютинин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M03B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миорелаксанты центрального действия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M03BX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миорелаксанты центрального действия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баклофен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тизанидин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толперизон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противоподагрические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M04A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противоподагрические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M04AA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ингибиторы образования мочевой кислоты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аллопуринол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заболеваний костей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M05B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препараты, влияющие на структуру и минерализацию костей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M05BA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бифосфонаты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золедроновая кислота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нервная система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анестетики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N01A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общей анестезии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N01AH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опиоидные анальгетики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тримеперидин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анальгетики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N02A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опиоиды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N02AA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алкалоиды опия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морфин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N02AB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производные фенилпиперидина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фентанил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N02AE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производные орипавина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бупренорфин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N02AX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прочие опиоиды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кодеин + морфин + носкапин + папаверин + тебаин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трамадол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N02B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анальгетики и антипиретики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N02BA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салициловая кислота и ее производные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ацетилсалициловая кислота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N02BB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пиразолоны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метамизол натрия + питофенон + фенпивериния бромид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метамизол натрия + триацетонамин-4-толуолсульфонат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метамизол натрия + хинин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N02BE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анилиды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парацетамол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противоэпилептические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N03A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противоэпилептические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N03AA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барбитураты и их производные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бензобарбитал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примидон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фенобарбитал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N03AD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производные сукцинимида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этосуксимид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N03AE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производные бензодиазепина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клоназепам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N03AF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производные карбоксамида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карбамазепин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N03AG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производные жирных кислот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вальпроевая кислота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N03AX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противоэпилептические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ламотриджин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топирамат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противопаркинсонические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N04A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антихолинергические средства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N04AA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третичные амины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тригексифенидил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N04B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дофаминергические средства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N04BA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допа и ее производные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леводопа + [бенсеразид]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леводопа + [карбидопа]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N04BC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агонисты дофаминовых рецепторов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пирибедил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психотропные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N05A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антипсихотические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N05AA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алифатические производные фенотиазина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левомепромазин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хлорпромазин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N05AB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пиперазиновые производные фенотиазина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перфеназин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трифлуоперазин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флуфеназин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N05AC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пиперидиновые производные фенотиазина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тиоридазин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N05AD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производные бутирофенона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галоперидол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N05AF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производные тиоксантена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зуклопентиксол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флупентиксол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хлорпротиксен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N05AH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диазепины, оксазепины и тиазепины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кветиапин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клозапин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N05AL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бензамиды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сульпирид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N05AN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лития соли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лития карбонат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N05AX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другие антипсихотические препараты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рисперидон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N05B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анксиолитики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N05BA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производные бензодиазепина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алпразолам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бромдигидрохлор-фенилбензодиазепин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диазепам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медазепам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N05BB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производные дифенилметана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гидроксизин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N05BX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анксиолитики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гамма-амино-бета-фенилмасляной кислоты гидрохлорид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N-карбамоилметил-4-фенил-2- пирролидон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N05C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снотворные и седативные средства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N05CD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производные бензодиазепина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нитразепам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N05CF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бензодиазепиноподобные средства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золпидем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зопиклон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N05CM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снотворные и седативные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мяты перечной листьев масло + фенобарбитал + хмеля соплодий масло + этилбромизовалерианат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мяты перечной листьев масло + фенобарбитал + этилбромизовалерианат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психоаналептики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N06A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антидепрессанты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N06AA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неселективные ингибиторы обратного захвата моноаминов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амитриптилин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имипрамин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кломипрамин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мапротилин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милнаципран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N06AB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селективные ингибиторы обратного захвата серотонина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пароксетин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сертралин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флувоксамин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флуоксетин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эсциталопрам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N06AX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антидепрессанты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венлафаксин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пипофезин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пирлиндол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N06B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психостимуляторы, средства,применяемые при синдроме дефицита внимания с гиперактивностью, и ноотропные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N06BX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психостимуляторы и ноотропные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гопантеновая кислота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пирацетам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церебролизин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препараты для лечения заболеваний нервной системы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N07A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препараты, влияющие на парасимпатическую нервную систему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N07AA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антихолинэстеразные средства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галантамин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ипидакрин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пиридостигмина бромид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N07C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устранения головокружения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N07CA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устранения головокружения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бетагистин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циннаризин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N07X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препараты для лечения заболеваний нервной системы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N07XX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прочие препараты для лечения заболеваний нервной системы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винпоцетин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этилметилгидроксипиридина сукцинат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противопаразитарные препараты,инсектициды и репелленты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P01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противопротозойные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P01A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амебиаза и других протозойных инфекций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P01AB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производные нитроимидазола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метронидазол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P02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противогельминтные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P02C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нематодоза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P02CA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производные бензимидазола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мебендазол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дыхательная система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обструктивных заболеваний дыхательных путей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R03A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адренергические средства для ингаляционного введения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R03AC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селективные бета2-адреномиметики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салметерол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сальбутамол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формотерол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R03AK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симпатомиметики в комбинации с другими препаратами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будесонид + формотерол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ипратропия бромид + фенотерол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салметерол + флутиказон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R03B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препараты для лечения обструктивных заболеваний дыхательных путей для ингаляционного введения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R03BA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глюкокортикоиды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беклометазон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будесонид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флутиказон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R03BB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антихолинэргические средства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ипратропия бромид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тиотропия бромид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R03D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препараты системного действия для лечения обструктивных заболеваний дыхательных путей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R03DA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ксантины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теофиллин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противокашлевые препараты и средства для лечения простудных заболеваний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R05C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отхаркивающие препараты, кроме комбинаций с противокашлевыми средствами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R05CB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муколитические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амброксол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ацетилцистеин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бромгексин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R06A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антигистаминные средства системного действия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R06AC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замещенные этилендиамины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хлоропирамин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R06AE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производные пиперазина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левоцетиризин &lt;***&gt;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цетиризин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R06AX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прочие антигистаминные препараты </w:t>
                        </w: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для системного действия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кетотифен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клемастин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лоратадин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мебгидролин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препараты для лечения заболеваний дыхательной системы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R07A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препараты для лечения заболеваний дыхательной системы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R07AX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прочие препараты для лечения заболеваний органов дыхания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лизаты бактерий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органы чувств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офтальмологические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S01A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противомикробные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S01AA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антибиотики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тетрациклин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S01AB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сульфаниламиды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сульфацетамид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S01E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противоглаукомные препараты и миотические средства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S01EB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парасимпатомиметики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пилокарпин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пилокарпин + тимолол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S01EC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ингибиторы карбоангидразы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ацетазоламид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S01ED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бета-адреноблокаторы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бетаксолол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тимолол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S01EE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аналоги простагландинов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латанопрост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S01EX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противоглаукомные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бутиламиногидрокси-пропоксифеноксиметил-метилоксадиазол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S01XA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офтальмологические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азапентацен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метилэтилпиридинол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таурин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препараты для лечения заболеваний уха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S02A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противомикробные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S02AA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противомикробные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рифамицин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прочие препараты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V03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лечебные средства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V03A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лечебные средства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V03AF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дезинтоксикационные препараты для противоопухолевой терапии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кальция фолинат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V06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лечебное питание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V06D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продукты лечебного питания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6413B" w:rsidRPr="0066413B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V06DD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аминокислоты, включая комбинации с полипептидами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413B" w:rsidRPr="0066413B" w:rsidRDefault="0066413B" w:rsidP="006641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641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кетоаналоги аминокислот</w:t>
                        </w:r>
                      </w:p>
                    </w:tc>
                  </w:tr>
                </w:tbl>
                <w:p w:rsidR="0066413B" w:rsidRPr="0066413B" w:rsidRDefault="0066413B" w:rsidP="00664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&lt;*&gt; Лекарственные формы соответствуют государственному реестру лекарственных средств для медицинского применения.</w:t>
                  </w: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&lt;**&gt; Указано международное непатентованное наименование лекарственного препарата, в случае отсутствия такого наименования указано химическое наименование лекарственного препарата, а при отсутствии международного непатентованного и химического наименований лекарственного препарата указано торговое наименование лекарственного препарата.</w:t>
                  </w:r>
                  <w:r w:rsidRPr="0066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&lt;***&gt; Лекарственные препараты, назначаемые по решению врачебной комиссии лечебно-профилактического учреждения.</w:t>
                  </w:r>
                </w:p>
              </w:tc>
            </w:tr>
          </w:tbl>
          <w:p w:rsidR="0066413B" w:rsidRPr="0066413B" w:rsidRDefault="0066413B" w:rsidP="0066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3B76" w:rsidRDefault="00EF3B76"/>
    <w:sectPr w:rsidR="00EF3B76" w:rsidSect="00EF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413B"/>
    <w:rsid w:val="0066413B"/>
    <w:rsid w:val="00EF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64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">
    <w:name w:val="announce"/>
    <w:basedOn w:val="a"/>
    <w:rsid w:val="0066413B"/>
    <w:pPr>
      <w:pBdr>
        <w:top w:val="single" w:sz="6" w:space="0" w:color="043A7B"/>
        <w:left w:val="single" w:sz="6" w:space="0" w:color="043A7B"/>
        <w:bottom w:val="single" w:sz="6" w:space="0" w:color="043A7B"/>
        <w:right w:val="single" w:sz="6" w:space="0" w:color="043A7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title">
    <w:name w:val="announce_title"/>
    <w:basedOn w:val="a"/>
    <w:rsid w:val="0066413B"/>
    <w:pPr>
      <w:shd w:val="clear" w:color="auto" w:fill="043A7B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7"/>
      <w:szCs w:val="27"/>
      <w:lang w:eastAsia="ru-RU"/>
    </w:rPr>
  </w:style>
  <w:style w:type="paragraph" w:customStyle="1" w:styleId="top1">
    <w:name w:val="top1"/>
    <w:basedOn w:val="a"/>
    <w:rsid w:val="0066413B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36"/>
      <w:szCs w:val="36"/>
      <w:lang w:eastAsia="ru-RU"/>
    </w:rPr>
  </w:style>
  <w:style w:type="paragraph" w:customStyle="1" w:styleId="top2">
    <w:name w:val="top2"/>
    <w:basedOn w:val="a"/>
    <w:rsid w:val="0066413B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FFFFFF"/>
      <w:sz w:val="24"/>
      <w:szCs w:val="24"/>
      <w:lang w:eastAsia="ru-RU"/>
    </w:rPr>
  </w:style>
  <w:style w:type="paragraph" w:customStyle="1" w:styleId="top2hyperlink">
    <w:name w:val="top2hyperlink"/>
    <w:basedOn w:val="a"/>
    <w:rsid w:val="0066413B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FFFFFF"/>
      <w:sz w:val="24"/>
      <w:szCs w:val="24"/>
      <w:lang w:eastAsia="ru-RU"/>
    </w:rPr>
  </w:style>
  <w:style w:type="paragraph" w:customStyle="1" w:styleId="address">
    <w:name w:val="address"/>
    <w:basedOn w:val="a"/>
    <w:rsid w:val="0066413B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FFFFFF"/>
      <w:sz w:val="24"/>
      <w:szCs w:val="24"/>
      <w:lang w:eastAsia="ru-RU"/>
    </w:rPr>
  </w:style>
  <w:style w:type="paragraph" w:customStyle="1" w:styleId="menustyle">
    <w:name w:val="menustyle"/>
    <w:basedOn w:val="a"/>
    <w:rsid w:val="0066413B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043A7B"/>
      <w:sz w:val="27"/>
      <w:szCs w:val="27"/>
      <w:lang w:eastAsia="ru-RU"/>
    </w:rPr>
  </w:style>
  <w:style w:type="paragraph" w:customStyle="1" w:styleId="menustylehyperlink">
    <w:name w:val="menustylehyperlink"/>
    <w:basedOn w:val="a"/>
    <w:rsid w:val="0066413B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043A7B"/>
      <w:sz w:val="27"/>
      <w:szCs w:val="27"/>
      <w:lang w:eastAsia="ru-RU"/>
    </w:rPr>
  </w:style>
  <w:style w:type="paragraph" w:customStyle="1" w:styleId="imgleft">
    <w:name w:val="img_left"/>
    <w:basedOn w:val="a"/>
    <w:rsid w:val="0066413B"/>
    <w:pPr>
      <w:spacing w:after="75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top">
    <w:name w:val="img-top"/>
    <w:basedOn w:val="a"/>
    <w:rsid w:val="006641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6413B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336699"/>
      <w:sz w:val="36"/>
      <w:szCs w:val="36"/>
      <w:lang w:eastAsia="ru-RU"/>
    </w:rPr>
  </w:style>
  <w:style w:type="paragraph" w:customStyle="1" w:styleId="tableborder">
    <w:name w:val="table_border"/>
    <w:basedOn w:val="a"/>
    <w:rsid w:val="0066413B"/>
    <w:pPr>
      <w:pBdr>
        <w:top w:val="single" w:sz="6" w:space="0" w:color="2B588F"/>
        <w:left w:val="single" w:sz="6" w:space="0" w:color="2B588F"/>
        <w:bottom w:val="single" w:sz="6" w:space="0" w:color="2B588F"/>
        <w:right w:val="single" w:sz="6" w:space="0" w:color="2B588F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0000"/>
      <w:sz w:val="27"/>
      <w:szCs w:val="27"/>
      <w:lang w:eastAsia="ru-RU"/>
    </w:rPr>
  </w:style>
  <w:style w:type="paragraph" w:customStyle="1" w:styleId="smalltext">
    <w:name w:val="small_text"/>
    <w:basedOn w:val="a"/>
    <w:rsid w:val="0066413B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2B588F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41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6413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Emphasis"/>
    <w:basedOn w:val="a0"/>
    <w:uiPriority w:val="20"/>
    <w:qFormat/>
    <w:rsid w:val="0066413B"/>
    <w:rPr>
      <w:i/>
      <w:iCs/>
    </w:rPr>
  </w:style>
  <w:style w:type="character" w:styleId="a4">
    <w:name w:val="Strong"/>
    <w:basedOn w:val="a0"/>
    <w:uiPriority w:val="22"/>
    <w:qFormat/>
    <w:rsid w:val="0066413B"/>
    <w:rPr>
      <w:b/>
      <w:bCs/>
    </w:rPr>
  </w:style>
  <w:style w:type="paragraph" w:styleId="a5">
    <w:name w:val="Normal (Web)"/>
    <w:basedOn w:val="a"/>
    <w:uiPriority w:val="99"/>
    <w:semiHidden/>
    <w:unhideWhenUsed/>
    <w:rsid w:val="00664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41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6413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8355</Words>
  <Characters>47629</Characters>
  <Application>Microsoft Office Word</Application>
  <DocSecurity>0</DocSecurity>
  <Lines>396</Lines>
  <Paragraphs>111</Paragraphs>
  <ScaleCrop>false</ScaleCrop>
  <Company/>
  <LinksUpToDate>false</LinksUpToDate>
  <CharactersWithSpaces>55873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PU11</dc:creator>
  <cp:lastModifiedBy>PU11</cp:lastModifiedBy>
  <cp:revision>1</cp:revision>
  <dcterms:created xsi:type="dcterms:W3CDTF">2014-03-27T05:22:00Z</dcterms:created>
  <dcterms:modified xsi:type="dcterms:W3CDTF">2014-03-27T05:23:00Z</dcterms:modified>
</cp:coreProperties>
</file>